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E3DA" w14:textId="60039177" w:rsidR="00114426" w:rsidRPr="00153282" w:rsidRDefault="00114426" w:rsidP="0011442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>Wybrani goście wydarzenia branżowego</w:t>
      </w:r>
    </w:p>
    <w:p w14:paraId="6D755391" w14:textId="4CCAF57F" w:rsidR="00114426" w:rsidRPr="00153282" w:rsidRDefault="00114426" w:rsidP="0011442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>Serio Pro</w:t>
      </w:r>
    </w:p>
    <w:p w14:paraId="43010972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</w:p>
    <w:p w14:paraId="19D43FCB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>Anna Różalska</w:t>
      </w:r>
    </w:p>
    <w:p w14:paraId="7EA01F5E" w14:textId="577DC0A9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  <w:r w:rsidRPr="00153282">
        <w:rPr>
          <w:sz w:val="24"/>
          <w:szCs w:val="24"/>
        </w:rPr>
        <w:t xml:space="preserve">Dyrektor działu produkcji oryginalnych i koprodukcji CANAL+ Polska. Koproducentka pokazywanego na całym świecie pełnometrażowego dokumentu fabularyzowanego „Kto napisze naszą historię” Roberty Grossman (reżyseria) i Nancy Spielberg (producentka wykonawcza). W trakcie pracy w </w:t>
      </w:r>
      <w:proofErr w:type="spellStart"/>
      <w:r w:rsidRPr="00153282">
        <w:rPr>
          <w:sz w:val="24"/>
          <w:szCs w:val="24"/>
        </w:rPr>
        <w:t>Alvernia</w:t>
      </w:r>
      <w:proofErr w:type="spellEnd"/>
      <w:r w:rsidRPr="00153282">
        <w:rPr>
          <w:sz w:val="24"/>
          <w:szCs w:val="24"/>
        </w:rPr>
        <w:t xml:space="preserve"> </w:t>
      </w:r>
      <w:proofErr w:type="spellStart"/>
      <w:r w:rsidRPr="00153282">
        <w:rPr>
          <w:sz w:val="24"/>
          <w:szCs w:val="24"/>
        </w:rPr>
        <w:t>Studios</w:t>
      </w:r>
      <w:proofErr w:type="spellEnd"/>
      <w:r w:rsidRPr="00153282">
        <w:rPr>
          <w:sz w:val="24"/>
          <w:szCs w:val="24"/>
        </w:rPr>
        <w:t xml:space="preserve"> była koproducentką filmów „Arbitraż” Nicholasa Jareckiego z Richardem </w:t>
      </w:r>
      <w:proofErr w:type="spellStart"/>
      <w:r w:rsidRPr="00153282">
        <w:rPr>
          <w:sz w:val="24"/>
          <w:szCs w:val="24"/>
        </w:rPr>
        <w:t>Gere’em</w:t>
      </w:r>
      <w:proofErr w:type="spellEnd"/>
      <w:r w:rsidRPr="00153282">
        <w:rPr>
          <w:sz w:val="24"/>
          <w:szCs w:val="24"/>
        </w:rPr>
        <w:t xml:space="preserve"> i „Śluby panieńskie” Filipa Bajona. Dla </w:t>
      </w:r>
      <w:proofErr w:type="spellStart"/>
      <w:r w:rsidRPr="00153282">
        <w:rPr>
          <w:sz w:val="24"/>
          <w:szCs w:val="24"/>
        </w:rPr>
        <w:t>Platige</w:t>
      </w:r>
      <w:proofErr w:type="spellEnd"/>
      <w:r w:rsidRPr="00153282">
        <w:rPr>
          <w:sz w:val="24"/>
          <w:szCs w:val="24"/>
        </w:rPr>
        <w:t xml:space="preserve"> Image wyprodukowała krótkometrażowy film „</w:t>
      </w:r>
      <w:proofErr w:type="spellStart"/>
      <w:r w:rsidRPr="00153282">
        <w:rPr>
          <w:sz w:val="24"/>
          <w:szCs w:val="24"/>
        </w:rPr>
        <w:t>Ambition</w:t>
      </w:r>
      <w:proofErr w:type="spellEnd"/>
      <w:r w:rsidRPr="00153282">
        <w:rPr>
          <w:sz w:val="24"/>
          <w:szCs w:val="24"/>
        </w:rPr>
        <w:t>” Tomasza Bagińskiego ze znanym z</w:t>
      </w:r>
      <w:r w:rsidR="00153282">
        <w:rPr>
          <w:sz w:val="24"/>
          <w:szCs w:val="24"/>
        </w:rPr>
        <w:t> </w:t>
      </w:r>
      <w:r w:rsidRPr="00153282">
        <w:rPr>
          <w:sz w:val="24"/>
          <w:szCs w:val="24"/>
        </w:rPr>
        <w:t xml:space="preserve">„Gry o tron” </w:t>
      </w:r>
      <w:proofErr w:type="spellStart"/>
      <w:r w:rsidRPr="00153282">
        <w:rPr>
          <w:sz w:val="24"/>
          <w:szCs w:val="24"/>
        </w:rPr>
        <w:t>Aidanem</w:t>
      </w:r>
      <w:proofErr w:type="spellEnd"/>
      <w:r w:rsidRPr="00153282">
        <w:rPr>
          <w:sz w:val="24"/>
          <w:szCs w:val="24"/>
        </w:rPr>
        <w:t xml:space="preserve"> </w:t>
      </w:r>
      <w:proofErr w:type="spellStart"/>
      <w:r w:rsidRPr="00153282">
        <w:rPr>
          <w:sz w:val="24"/>
          <w:szCs w:val="24"/>
        </w:rPr>
        <w:t>Gillenem</w:t>
      </w:r>
      <w:proofErr w:type="spellEnd"/>
      <w:r w:rsidRPr="00153282">
        <w:rPr>
          <w:sz w:val="24"/>
          <w:szCs w:val="24"/>
        </w:rPr>
        <w:t xml:space="preserve">. Współzałożycielka agencji twórców </w:t>
      </w:r>
      <w:proofErr w:type="spellStart"/>
      <w:r w:rsidRPr="00153282">
        <w:rPr>
          <w:sz w:val="24"/>
          <w:szCs w:val="24"/>
        </w:rPr>
        <w:t>Match&amp;Spark</w:t>
      </w:r>
      <w:proofErr w:type="spellEnd"/>
      <w:r w:rsidRPr="00153282">
        <w:rPr>
          <w:sz w:val="24"/>
          <w:szCs w:val="24"/>
        </w:rPr>
        <w:t>, z którą związana była przez ostatnie 5 lat.</w:t>
      </w:r>
    </w:p>
    <w:p w14:paraId="5FE04412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</w:p>
    <w:p w14:paraId="39A0482C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>Daniel Pietrzyk</w:t>
      </w:r>
    </w:p>
    <w:p w14:paraId="54FD8D76" w14:textId="6B268814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  <w:r w:rsidRPr="00153282">
        <w:rPr>
          <w:sz w:val="24"/>
          <w:szCs w:val="24"/>
        </w:rPr>
        <w:t xml:space="preserve">Dyrektor do spraw technologii w Orka Studio. </w:t>
      </w:r>
      <w:proofErr w:type="spellStart"/>
      <w:r w:rsidRPr="00153282">
        <w:rPr>
          <w:sz w:val="24"/>
          <w:szCs w:val="24"/>
        </w:rPr>
        <w:t>Supervisor</w:t>
      </w:r>
      <w:proofErr w:type="spellEnd"/>
      <w:r w:rsidRPr="00153282">
        <w:rPr>
          <w:sz w:val="24"/>
          <w:szCs w:val="24"/>
        </w:rPr>
        <w:t xml:space="preserve"> Digital </w:t>
      </w:r>
      <w:proofErr w:type="spellStart"/>
      <w:r w:rsidRPr="00153282">
        <w:rPr>
          <w:sz w:val="24"/>
          <w:szCs w:val="24"/>
        </w:rPr>
        <w:t>Intermediate</w:t>
      </w:r>
      <w:proofErr w:type="spellEnd"/>
      <w:r w:rsidRPr="00153282">
        <w:rPr>
          <w:sz w:val="24"/>
          <w:szCs w:val="24"/>
        </w:rPr>
        <w:t xml:space="preserve"> przy ponad stu polskich i zagranicznych produkcjach. Kładzie duży nacisk na optymalizację przetwarzania danych w procesach </w:t>
      </w:r>
      <w:proofErr w:type="spellStart"/>
      <w:r w:rsidRPr="00153282">
        <w:rPr>
          <w:sz w:val="24"/>
          <w:szCs w:val="24"/>
        </w:rPr>
        <w:t>postprodukcji</w:t>
      </w:r>
      <w:proofErr w:type="spellEnd"/>
      <w:r w:rsidRPr="00153282">
        <w:rPr>
          <w:sz w:val="24"/>
          <w:szCs w:val="24"/>
        </w:rPr>
        <w:t xml:space="preserve"> oraz efektywne wykorzystanie infrastruktury IT. Pracował m.in. przy serialach „Mały Zgon” (reż. Juliusz Machulski, Filip </w:t>
      </w:r>
      <w:proofErr w:type="spellStart"/>
      <w:r w:rsidRPr="00153282">
        <w:rPr>
          <w:sz w:val="24"/>
          <w:szCs w:val="24"/>
        </w:rPr>
        <w:t>Syczyński</w:t>
      </w:r>
      <w:proofErr w:type="spellEnd"/>
      <w:r w:rsidRPr="00153282">
        <w:rPr>
          <w:sz w:val="24"/>
          <w:szCs w:val="24"/>
        </w:rPr>
        <w:t xml:space="preserve">, Maciej </w:t>
      </w:r>
      <w:proofErr w:type="spellStart"/>
      <w:r w:rsidRPr="00153282">
        <w:rPr>
          <w:sz w:val="24"/>
          <w:szCs w:val="24"/>
        </w:rPr>
        <w:t>Kawalski</w:t>
      </w:r>
      <w:proofErr w:type="spellEnd"/>
      <w:r w:rsidRPr="00153282">
        <w:rPr>
          <w:sz w:val="24"/>
          <w:szCs w:val="24"/>
        </w:rPr>
        <w:t>) i</w:t>
      </w:r>
      <w:r w:rsidR="00153282">
        <w:rPr>
          <w:sz w:val="24"/>
          <w:szCs w:val="24"/>
        </w:rPr>
        <w:t> </w:t>
      </w:r>
      <w:r w:rsidRPr="00153282">
        <w:rPr>
          <w:sz w:val="24"/>
          <w:szCs w:val="24"/>
        </w:rPr>
        <w:t>„Król” w reż. Jana P. Matuszyńskiego.</w:t>
      </w:r>
    </w:p>
    <w:p w14:paraId="1E28BAAA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</w:p>
    <w:p w14:paraId="1B8DDA96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 xml:space="preserve">Marek </w:t>
      </w:r>
      <w:proofErr w:type="spellStart"/>
      <w:r w:rsidRPr="00153282">
        <w:rPr>
          <w:b/>
          <w:bCs/>
          <w:sz w:val="24"/>
          <w:szCs w:val="24"/>
        </w:rPr>
        <w:t>Subocz</w:t>
      </w:r>
      <w:proofErr w:type="spellEnd"/>
    </w:p>
    <w:p w14:paraId="2C076344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153282">
        <w:rPr>
          <w:sz w:val="24"/>
          <w:szCs w:val="24"/>
        </w:rPr>
        <w:t>Head</w:t>
      </w:r>
      <w:proofErr w:type="spellEnd"/>
      <w:r w:rsidRPr="00153282">
        <w:rPr>
          <w:sz w:val="24"/>
          <w:szCs w:val="24"/>
        </w:rPr>
        <w:t xml:space="preserve"> of CG w Orka Studio. Od ponad dekady jest </w:t>
      </w:r>
      <w:proofErr w:type="spellStart"/>
      <w:r w:rsidRPr="00153282">
        <w:rPr>
          <w:sz w:val="24"/>
          <w:szCs w:val="24"/>
        </w:rPr>
        <w:t>supervisorem</w:t>
      </w:r>
      <w:proofErr w:type="spellEnd"/>
      <w:r w:rsidRPr="00153282">
        <w:rPr>
          <w:sz w:val="24"/>
          <w:szCs w:val="24"/>
        </w:rPr>
        <w:t xml:space="preserve"> VFX. W swojej karierze przeszedł przez większość ról etapu </w:t>
      </w:r>
      <w:proofErr w:type="spellStart"/>
      <w:r w:rsidRPr="00153282">
        <w:rPr>
          <w:sz w:val="24"/>
          <w:szCs w:val="24"/>
        </w:rPr>
        <w:t>postprodukcji</w:t>
      </w:r>
      <w:proofErr w:type="spellEnd"/>
      <w:r w:rsidRPr="00153282">
        <w:rPr>
          <w:sz w:val="24"/>
          <w:szCs w:val="24"/>
        </w:rPr>
        <w:t xml:space="preserve"> – od juniora do reżysera VFX/animacji. Obecny nie tylko przy </w:t>
      </w:r>
      <w:proofErr w:type="spellStart"/>
      <w:r w:rsidRPr="00153282">
        <w:rPr>
          <w:sz w:val="24"/>
          <w:szCs w:val="24"/>
        </w:rPr>
        <w:t>postprodukcji</w:t>
      </w:r>
      <w:proofErr w:type="spellEnd"/>
      <w:r w:rsidRPr="00153282">
        <w:rPr>
          <w:sz w:val="24"/>
          <w:szCs w:val="24"/>
        </w:rPr>
        <w:t xml:space="preserve">, ale także przy </w:t>
      </w:r>
      <w:proofErr w:type="spellStart"/>
      <w:r w:rsidRPr="00153282">
        <w:rPr>
          <w:sz w:val="24"/>
          <w:szCs w:val="24"/>
        </w:rPr>
        <w:t>preprodukcji</w:t>
      </w:r>
      <w:proofErr w:type="spellEnd"/>
      <w:r w:rsidRPr="00153282">
        <w:rPr>
          <w:sz w:val="24"/>
          <w:szCs w:val="24"/>
        </w:rPr>
        <w:t xml:space="preserve"> i na planie zdjęciowym. Ostatnio pracował przy „Mowie Ptaków” w reżyserii </w:t>
      </w:r>
      <w:proofErr w:type="spellStart"/>
      <w:r w:rsidRPr="00153282">
        <w:rPr>
          <w:sz w:val="24"/>
          <w:szCs w:val="24"/>
        </w:rPr>
        <w:t>Xaverego</w:t>
      </w:r>
      <w:proofErr w:type="spellEnd"/>
      <w:r w:rsidRPr="00153282">
        <w:rPr>
          <w:sz w:val="24"/>
          <w:szCs w:val="24"/>
        </w:rPr>
        <w:t xml:space="preserve"> Żuławskiego, a obecnie kończy prace nad serialem „Król” w reżyserii Jana P. Matuszyńskiego.</w:t>
      </w:r>
    </w:p>
    <w:p w14:paraId="3277F914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</w:p>
    <w:p w14:paraId="3F9B31C8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>Łukasz Dzięcioł</w:t>
      </w:r>
    </w:p>
    <w:p w14:paraId="3FD1A45E" w14:textId="4DBFAD4D" w:rsidR="00114426" w:rsidRDefault="00114426" w:rsidP="00114426">
      <w:pPr>
        <w:spacing w:after="0" w:line="276" w:lineRule="auto"/>
        <w:jc w:val="both"/>
        <w:rPr>
          <w:sz w:val="24"/>
          <w:szCs w:val="24"/>
        </w:rPr>
      </w:pPr>
      <w:r w:rsidRPr="00153282">
        <w:rPr>
          <w:sz w:val="24"/>
          <w:szCs w:val="24"/>
        </w:rPr>
        <w:t xml:space="preserve">Absolwent Filmoznawstwa na Uniwersytecie Łódzkim i studiów producenckich w The Los Angeles Film School oraz w </w:t>
      </w:r>
      <w:proofErr w:type="spellStart"/>
      <w:r w:rsidRPr="00153282">
        <w:rPr>
          <w:sz w:val="24"/>
          <w:szCs w:val="24"/>
        </w:rPr>
        <w:t>Cologne's</w:t>
      </w:r>
      <w:proofErr w:type="spellEnd"/>
      <w:r w:rsidRPr="00153282">
        <w:rPr>
          <w:sz w:val="24"/>
          <w:szCs w:val="24"/>
        </w:rPr>
        <w:t xml:space="preserve"> IFS </w:t>
      </w:r>
      <w:proofErr w:type="spellStart"/>
      <w:r w:rsidRPr="00153282">
        <w:rPr>
          <w:sz w:val="24"/>
          <w:szCs w:val="24"/>
        </w:rPr>
        <w:t>Internationale</w:t>
      </w:r>
      <w:proofErr w:type="spellEnd"/>
      <w:r w:rsidRPr="00153282">
        <w:rPr>
          <w:sz w:val="24"/>
          <w:szCs w:val="24"/>
        </w:rPr>
        <w:t xml:space="preserve"> </w:t>
      </w:r>
      <w:proofErr w:type="spellStart"/>
      <w:r w:rsidRPr="00153282">
        <w:rPr>
          <w:sz w:val="24"/>
          <w:szCs w:val="24"/>
        </w:rPr>
        <w:t>Filmschule</w:t>
      </w:r>
      <w:proofErr w:type="spellEnd"/>
      <w:r w:rsidRPr="00153282">
        <w:rPr>
          <w:sz w:val="24"/>
          <w:szCs w:val="24"/>
        </w:rPr>
        <w:t>. Uczestnik programów dla producentów EAVE i PRODUCERS ON THE MOVE. Producent w Opus Film i właściciel Opus TV, zajmującej się produkcją seriali i reklam. Wyprodukował m.in. seriale „</w:t>
      </w:r>
      <w:proofErr w:type="spellStart"/>
      <w:r w:rsidRPr="00153282">
        <w:rPr>
          <w:sz w:val="24"/>
          <w:szCs w:val="24"/>
        </w:rPr>
        <w:t>Ultraviolet</w:t>
      </w:r>
      <w:proofErr w:type="spellEnd"/>
      <w:r w:rsidRPr="00153282">
        <w:rPr>
          <w:sz w:val="24"/>
          <w:szCs w:val="24"/>
        </w:rPr>
        <w:t>” i „Kruk. Szepty słychać po zmroku” oraz filmy „Ja teraz kłamię” (reż. Paweł Borowski), „Pomiędzy słowami” (reż. Urszula Antoniak), „Zwierzęta” (reż. Greg Zgliński). Członek Polskiej Akademii Filmowej i Europejskiej Akademii Filmowej (EFA) a także członek zarządu Polskiej Gildii Producentów.</w:t>
      </w:r>
    </w:p>
    <w:p w14:paraId="4D683C70" w14:textId="32E369E2" w:rsidR="007A6ACC" w:rsidRDefault="007A6ACC" w:rsidP="00114426">
      <w:pPr>
        <w:spacing w:after="0" w:line="276" w:lineRule="auto"/>
        <w:jc w:val="both"/>
        <w:rPr>
          <w:sz w:val="24"/>
          <w:szCs w:val="24"/>
        </w:rPr>
      </w:pPr>
    </w:p>
    <w:p w14:paraId="5961CABB" w14:textId="17AB5AA7" w:rsidR="007A6ACC" w:rsidRDefault="007A6ACC" w:rsidP="00114426">
      <w:pPr>
        <w:spacing w:after="0" w:line="276" w:lineRule="auto"/>
        <w:jc w:val="both"/>
        <w:rPr>
          <w:sz w:val="24"/>
          <w:szCs w:val="24"/>
        </w:rPr>
      </w:pPr>
    </w:p>
    <w:p w14:paraId="23C16FAB" w14:textId="77777777" w:rsidR="007A6ACC" w:rsidRPr="00153282" w:rsidRDefault="007A6ACC" w:rsidP="00114426">
      <w:pPr>
        <w:spacing w:after="0" w:line="276" w:lineRule="auto"/>
        <w:jc w:val="both"/>
        <w:rPr>
          <w:sz w:val="24"/>
          <w:szCs w:val="24"/>
        </w:rPr>
      </w:pPr>
    </w:p>
    <w:p w14:paraId="2ECD6D7C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lastRenderedPageBreak/>
        <w:t>Agnieszka Smoczyńska</w:t>
      </w:r>
    </w:p>
    <w:p w14:paraId="19EDEE43" w14:textId="5985AE61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  <w:r w:rsidRPr="00153282">
        <w:rPr>
          <w:sz w:val="24"/>
          <w:szCs w:val="24"/>
        </w:rPr>
        <w:t xml:space="preserve">Absolwentka kulturoznawstwa na </w:t>
      </w:r>
      <w:proofErr w:type="spellStart"/>
      <w:r w:rsidRPr="00153282">
        <w:rPr>
          <w:sz w:val="24"/>
          <w:szCs w:val="24"/>
        </w:rPr>
        <w:t>UWr</w:t>
      </w:r>
      <w:proofErr w:type="spellEnd"/>
      <w:r w:rsidRPr="00153282">
        <w:rPr>
          <w:sz w:val="24"/>
          <w:szCs w:val="24"/>
        </w:rPr>
        <w:t xml:space="preserve"> oraz reżyserii na </w:t>
      </w:r>
      <w:proofErr w:type="spellStart"/>
      <w:r w:rsidRPr="00153282">
        <w:rPr>
          <w:sz w:val="24"/>
          <w:szCs w:val="24"/>
        </w:rPr>
        <w:t>WRiTV</w:t>
      </w:r>
      <w:proofErr w:type="spellEnd"/>
      <w:r w:rsidRPr="00153282">
        <w:rPr>
          <w:sz w:val="24"/>
          <w:szCs w:val="24"/>
        </w:rPr>
        <w:t xml:space="preserve"> UŚ i w Szkole Wajdy. Jej debiut fabularny – „Córki Dancingu” otrzymał nagrodę specjalną jury na Sundance Film </w:t>
      </w:r>
      <w:proofErr w:type="spellStart"/>
      <w:r w:rsidRPr="00153282">
        <w:rPr>
          <w:sz w:val="24"/>
          <w:szCs w:val="24"/>
        </w:rPr>
        <w:t>Festival</w:t>
      </w:r>
      <w:proofErr w:type="spellEnd"/>
      <w:r w:rsidRPr="00153282">
        <w:rPr>
          <w:sz w:val="24"/>
          <w:szCs w:val="24"/>
        </w:rPr>
        <w:t xml:space="preserve"> i</w:t>
      </w:r>
      <w:r w:rsidR="00153282">
        <w:rPr>
          <w:sz w:val="24"/>
          <w:szCs w:val="24"/>
        </w:rPr>
        <w:t> </w:t>
      </w:r>
      <w:r w:rsidRPr="00153282">
        <w:rPr>
          <w:sz w:val="24"/>
          <w:szCs w:val="24"/>
        </w:rPr>
        <w:t xml:space="preserve">nagrodę za debiut reżyserski na FPFF w Gdyni. Kolejny film reżyserki – „Fuga” otrzymał pięć nagród na festiwalu w Gdyni oraz Nagrodę im. Krzysztofa Krauzego. Smoczyńska współtworzyła seriale „1983” i „Warrior Nun” dla </w:t>
      </w:r>
      <w:proofErr w:type="spellStart"/>
      <w:r w:rsidRPr="00153282">
        <w:rPr>
          <w:sz w:val="24"/>
          <w:szCs w:val="24"/>
        </w:rPr>
        <w:t>Netflixa</w:t>
      </w:r>
      <w:proofErr w:type="spellEnd"/>
      <w:r w:rsidRPr="00153282">
        <w:rPr>
          <w:sz w:val="24"/>
          <w:szCs w:val="24"/>
        </w:rPr>
        <w:t>.</w:t>
      </w:r>
    </w:p>
    <w:p w14:paraId="675C8F84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</w:p>
    <w:p w14:paraId="6CD6DE7F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>Dorota Pawelec</w:t>
      </w:r>
    </w:p>
    <w:p w14:paraId="0A2295B1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  <w:r w:rsidRPr="00153282">
        <w:rPr>
          <w:sz w:val="24"/>
          <w:szCs w:val="24"/>
        </w:rPr>
        <w:t xml:space="preserve">Socjolożka i badaczka mediów. Od ponad dekady związana z Grupą TVN, gdzie zajmuje się analizą trendów i widowni oraz projektami badawczymi o tym, co widzom w duszy gra. Współpracuje i szkoli scenarzystów w ramach inicjatyw TVN Discovery </w:t>
      </w:r>
      <w:proofErr w:type="spellStart"/>
      <w:r w:rsidRPr="00153282">
        <w:rPr>
          <w:sz w:val="24"/>
          <w:szCs w:val="24"/>
        </w:rPr>
        <w:t>Talents</w:t>
      </w:r>
      <w:proofErr w:type="spellEnd"/>
      <w:r w:rsidRPr="00153282">
        <w:rPr>
          <w:sz w:val="24"/>
          <w:szCs w:val="24"/>
        </w:rPr>
        <w:t xml:space="preserve">, prelegentka </w:t>
      </w:r>
      <w:proofErr w:type="spellStart"/>
      <w:r w:rsidRPr="00153282">
        <w:rPr>
          <w:sz w:val="24"/>
          <w:szCs w:val="24"/>
        </w:rPr>
        <w:t>SerialConu</w:t>
      </w:r>
      <w:proofErr w:type="spellEnd"/>
      <w:r w:rsidRPr="00153282">
        <w:rPr>
          <w:sz w:val="24"/>
          <w:szCs w:val="24"/>
        </w:rPr>
        <w:t xml:space="preserve">. W czasie wolnym pasjonatka </w:t>
      </w:r>
      <w:proofErr w:type="spellStart"/>
      <w:r w:rsidRPr="00153282">
        <w:rPr>
          <w:sz w:val="24"/>
          <w:szCs w:val="24"/>
        </w:rPr>
        <w:t>storytellingu</w:t>
      </w:r>
      <w:proofErr w:type="spellEnd"/>
      <w:r w:rsidRPr="00153282">
        <w:rPr>
          <w:sz w:val="24"/>
          <w:szCs w:val="24"/>
        </w:rPr>
        <w:t xml:space="preserve"> we wszystkich formach.</w:t>
      </w:r>
    </w:p>
    <w:p w14:paraId="6BD55BF9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</w:p>
    <w:p w14:paraId="733653E5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>Robert Krawczyk</w:t>
      </w:r>
    </w:p>
    <w:p w14:paraId="063D5C86" w14:textId="574F0DF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  <w:r w:rsidRPr="00153282">
        <w:rPr>
          <w:sz w:val="24"/>
          <w:szCs w:val="24"/>
        </w:rPr>
        <w:t xml:space="preserve">Reżyser krótkich form reklamowych i twórca kampanii wizerunkowych stacji TVN/Discovery. Reżyser i montażysta </w:t>
      </w:r>
      <w:proofErr w:type="spellStart"/>
      <w:r w:rsidRPr="00153282">
        <w:rPr>
          <w:sz w:val="24"/>
          <w:szCs w:val="24"/>
        </w:rPr>
        <w:t>trailerów</w:t>
      </w:r>
      <w:proofErr w:type="spellEnd"/>
      <w:r w:rsidRPr="00153282">
        <w:rPr>
          <w:sz w:val="24"/>
          <w:szCs w:val="24"/>
        </w:rPr>
        <w:t>, reklam i teledysków. Wielokrotnie nagradzany i wyróżniany w</w:t>
      </w:r>
      <w:r w:rsidR="00153282">
        <w:rPr>
          <w:sz w:val="24"/>
          <w:szCs w:val="24"/>
        </w:rPr>
        <w:t> </w:t>
      </w:r>
      <w:r w:rsidRPr="00153282">
        <w:rPr>
          <w:sz w:val="24"/>
          <w:szCs w:val="24"/>
        </w:rPr>
        <w:t xml:space="preserve">europejskich i światowych edycjach konkursu </w:t>
      </w:r>
      <w:proofErr w:type="spellStart"/>
      <w:r w:rsidRPr="00153282">
        <w:rPr>
          <w:sz w:val="24"/>
          <w:szCs w:val="24"/>
        </w:rPr>
        <w:t>PromaxBDA</w:t>
      </w:r>
      <w:proofErr w:type="spellEnd"/>
      <w:r w:rsidRPr="00153282">
        <w:rPr>
          <w:sz w:val="24"/>
          <w:szCs w:val="24"/>
        </w:rPr>
        <w:t xml:space="preserve"> oraz w innych konkursach branżowych, takich jak </w:t>
      </w:r>
      <w:proofErr w:type="spellStart"/>
      <w:r w:rsidRPr="00153282">
        <w:rPr>
          <w:sz w:val="24"/>
          <w:szCs w:val="24"/>
        </w:rPr>
        <w:t>Mixx</w:t>
      </w:r>
      <w:proofErr w:type="spellEnd"/>
      <w:r w:rsidRPr="00153282">
        <w:rPr>
          <w:sz w:val="24"/>
          <w:szCs w:val="24"/>
        </w:rPr>
        <w:t xml:space="preserve"> </w:t>
      </w:r>
      <w:proofErr w:type="spellStart"/>
      <w:r w:rsidRPr="00153282">
        <w:rPr>
          <w:sz w:val="24"/>
          <w:szCs w:val="24"/>
        </w:rPr>
        <w:t>Awards</w:t>
      </w:r>
      <w:proofErr w:type="spellEnd"/>
      <w:r w:rsidRPr="00153282">
        <w:rPr>
          <w:sz w:val="24"/>
          <w:szCs w:val="24"/>
        </w:rPr>
        <w:t xml:space="preserve"> czy </w:t>
      </w:r>
      <w:proofErr w:type="spellStart"/>
      <w:r w:rsidRPr="00153282">
        <w:rPr>
          <w:sz w:val="24"/>
          <w:szCs w:val="24"/>
        </w:rPr>
        <w:t>Golden</w:t>
      </w:r>
      <w:proofErr w:type="spellEnd"/>
      <w:r w:rsidRPr="00153282">
        <w:rPr>
          <w:sz w:val="24"/>
          <w:szCs w:val="24"/>
        </w:rPr>
        <w:t xml:space="preserve"> Arrow. Członek i juror </w:t>
      </w:r>
      <w:proofErr w:type="spellStart"/>
      <w:r w:rsidRPr="00153282">
        <w:rPr>
          <w:sz w:val="24"/>
          <w:szCs w:val="24"/>
        </w:rPr>
        <w:t>Promax</w:t>
      </w:r>
      <w:proofErr w:type="spellEnd"/>
      <w:r w:rsidRPr="00153282">
        <w:rPr>
          <w:sz w:val="24"/>
          <w:szCs w:val="24"/>
        </w:rPr>
        <w:t>/BDA. Z</w:t>
      </w:r>
      <w:r w:rsidR="00153282">
        <w:rPr>
          <w:sz w:val="24"/>
          <w:szCs w:val="24"/>
        </w:rPr>
        <w:t> </w:t>
      </w:r>
      <w:r w:rsidRPr="00153282">
        <w:rPr>
          <w:sz w:val="24"/>
          <w:szCs w:val="24"/>
        </w:rPr>
        <w:t>zamiłowania wykładowca montażu w Warszawskiej Szkole Filmowej.</w:t>
      </w:r>
    </w:p>
    <w:p w14:paraId="7B133C8B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</w:p>
    <w:p w14:paraId="2C06A5B8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>Katarzyna Lewińska</w:t>
      </w:r>
    </w:p>
    <w:p w14:paraId="16105C30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  <w:r w:rsidRPr="00153282">
        <w:rPr>
          <w:sz w:val="24"/>
          <w:szCs w:val="24"/>
        </w:rPr>
        <w:t xml:space="preserve">Absolwentka Clark Atlanta University (Wydział Telewizji i Filmu) oraz </w:t>
      </w:r>
      <w:proofErr w:type="spellStart"/>
      <w:r w:rsidRPr="00153282">
        <w:rPr>
          <w:sz w:val="24"/>
          <w:szCs w:val="24"/>
        </w:rPr>
        <w:t>Northwestern</w:t>
      </w:r>
      <w:proofErr w:type="spellEnd"/>
      <w:r w:rsidRPr="00153282">
        <w:rPr>
          <w:sz w:val="24"/>
          <w:szCs w:val="24"/>
        </w:rPr>
        <w:t xml:space="preserve"> University (Wydział Projektowania Kostiumów Scenicznych). Stworzyła kostiumy do filmów: Andrzeja Wajdy, Agnieszki Holland, Wojtka </w:t>
      </w:r>
      <w:proofErr w:type="spellStart"/>
      <w:r w:rsidRPr="00153282">
        <w:rPr>
          <w:sz w:val="24"/>
          <w:szCs w:val="24"/>
        </w:rPr>
        <w:t>Smarzowskiego</w:t>
      </w:r>
      <w:proofErr w:type="spellEnd"/>
      <w:r w:rsidRPr="00153282">
        <w:rPr>
          <w:sz w:val="24"/>
          <w:szCs w:val="24"/>
        </w:rPr>
        <w:t xml:space="preserve"> czy Agnieszki Smoczyńskiej. Nominowana kilkukrotnie do Polskiej Nagrody Filmowej Orły, trzykrotna laureatka nagrody za najlepsze kostiumy na FPFF w Gdyni. Otrzymała też Nagrodę Europejskiej Akademii Filmowej w kategorii Najlepsze Kostiumy za film „Pokot”.</w:t>
      </w:r>
    </w:p>
    <w:p w14:paraId="0CAD56D6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</w:p>
    <w:p w14:paraId="70E90876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>Kaja Klimek</w:t>
      </w:r>
    </w:p>
    <w:p w14:paraId="36F683F7" w14:textId="03E5809B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153282">
        <w:rPr>
          <w:sz w:val="24"/>
          <w:szCs w:val="24"/>
        </w:rPr>
        <w:t>Edukatorka</w:t>
      </w:r>
      <w:proofErr w:type="spellEnd"/>
      <w:r w:rsidRPr="00153282">
        <w:rPr>
          <w:sz w:val="24"/>
          <w:szCs w:val="24"/>
        </w:rPr>
        <w:t xml:space="preserve">, tłumaczka i krytyczka filmowa i popkulturowa. Absolwentka dziennikarstwa i kulturoznawstwa na Uniwersytecie Jagiellońskim, gdzie pisze pracę doktorską poświęconą kulturze </w:t>
      </w:r>
      <w:proofErr w:type="spellStart"/>
      <w:r w:rsidRPr="00153282">
        <w:rPr>
          <w:sz w:val="24"/>
          <w:szCs w:val="24"/>
        </w:rPr>
        <w:t>didżejskiej</w:t>
      </w:r>
      <w:proofErr w:type="spellEnd"/>
      <w:r w:rsidRPr="00153282">
        <w:rPr>
          <w:sz w:val="24"/>
          <w:szCs w:val="24"/>
        </w:rPr>
        <w:t xml:space="preserve"> w Polsce. Nieustannie dyskutuje o filmach i serialach – z widzami, gdy tylko nadarzy się okazja, z twórcami na festiwalach, z innymi krytykami w mediach, ze studentami na Uniwersytetach Warszawskim i Gdańskim, i co najważniejsze: z dzieciakami i młodzieżą w</w:t>
      </w:r>
      <w:r w:rsidR="00153282">
        <w:rPr>
          <w:sz w:val="24"/>
          <w:szCs w:val="24"/>
        </w:rPr>
        <w:t> </w:t>
      </w:r>
      <w:r w:rsidRPr="00153282">
        <w:rPr>
          <w:sz w:val="24"/>
          <w:szCs w:val="24"/>
        </w:rPr>
        <w:t>ramach programów edukacji filmowej. Prowadzi program „</w:t>
      </w:r>
      <w:proofErr w:type="spellStart"/>
      <w:r w:rsidRPr="00153282">
        <w:rPr>
          <w:sz w:val="24"/>
          <w:szCs w:val="24"/>
        </w:rPr>
        <w:t>Seriaale</w:t>
      </w:r>
      <w:proofErr w:type="spellEnd"/>
      <w:r w:rsidRPr="00153282">
        <w:rPr>
          <w:sz w:val="24"/>
          <w:szCs w:val="24"/>
        </w:rPr>
        <w:t xml:space="preserve">” w TVN Fabuła oraz „Warsztat Filmowy” w Red </w:t>
      </w:r>
      <w:proofErr w:type="spellStart"/>
      <w:r w:rsidRPr="00153282">
        <w:rPr>
          <w:sz w:val="24"/>
          <w:szCs w:val="24"/>
        </w:rPr>
        <w:t>Carpet</w:t>
      </w:r>
      <w:proofErr w:type="spellEnd"/>
      <w:r w:rsidRPr="00153282">
        <w:rPr>
          <w:sz w:val="24"/>
          <w:szCs w:val="24"/>
        </w:rPr>
        <w:t xml:space="preserve"> TV. Jest również stałą współpracowniczką </w:t>
      </w:r>
      <w:proofErr w:type="spellStart"/>
      <w:r w:rsidRPr="00153282">
        <w:rPr>
          <w:sz w:val="24"/>
          <w:szCs w:val="24"/>
        </w:rPr>
        <w:t>Filmwebu</w:t>
      </w:r>
      <w:proofErr w:type="spellEnd"/>
      <w:r w:rsidRPr="00153282">
        <w:rPr>
          <w:sz w:val="24"/>
          <w:szCs w:val="24"/>
        </w:rPr>
        <w:t xml:space="preserve"> i Radia Czwórka.</w:t>
      </w:r>
    </w:p>
    <w:p w14:paraId="2A316031" w14:textId="4EE5B309" w:rsidR="00114426" w:rsidRDefault="00114426" w:rsidP="00114426">
      <w:pPr>
        <w:spacing w:after="0" w:line="276" w:lineRule="auto"/>
        <w:jc w:val="both"/>
        <w:rPr>
          <w:sz w:val="24"/>
          <w:szCs w:val="24"/>
        </w:rPr>
      </w:pPr>
    </w:p>
    <w:p w14:paraId="5D1237C9" w14:textId="77777777" w:rsidR="007A6ACC" w:rsidRPr="00153282" w:rsidRDefault="007A6ACC" w:rsidP="00114426">
      <w:pPr>
        <w:spacing w:after="0" w:line="276" w:lineRule="auto"/>
        <w:jc w:val="both"/>
        <w:rPr>
          <w:sz w:val="24"/>
          <w:szCs w:val="24"/>
        </w:rPr>
      </w:pPr>
    </w:p>
    <w:p w14:paraId="4343F9E3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lastRenderedPageBreak/>
        <w:t>Marta Szymanek</w:t>
      </w:r>
    </w:p>
    <w:p w14:paraId="21D65B40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  <w:r w:rsidRPr="00153282">
        <w:rPr>
          <w:sz w:val="24"/>
          <w:szCs w:val="24"/>
        </w:rPr>
        <w:t xml:space="preserve">Scenarzystka, członkini Gildii Scenarzystów Polskich. Ukończyła międzynarodowe warsztaty scenariuszowe </w:t>
      </w:r>
      <w:proofErr w:type="spellStart"/>
      <w:r w:rsidRPr="00153282">
        <w:rPr>
          <w:sz w:val="24"/>
          <w:szCs w:val="24"/>
        </w:rPr>
        <w:t>Torino</w:t>
      </w:r>
      <w:proofErr w:type="spellEnd"/>
      <w:r w:rsidRPr="00153282">
        <w:rPr>
          <w:sz w:val="24"/>
          <w:szCs w:val="24"/>
        </w:rPr>
        <w:t xml:space="preserve"> Film Lab – </w:t>
      </w:r>
      <w:proofErr w:type="spellStart"/>
      <w:r w:rsidRPr="00153282">
        <w:rPr>
          <w:sz w:val="24"/>
          <w:szCs w:val="24"/>
        </w:rPr>
        <w:t>SeriesLab</w:t>
      </w:r>
      <w:proofErr w:type="spellEnd"/>
      <w:r w:rsidRPr="00153282">
        <w:rPr>
          <w:sz w:val="24"/>
          <w:szCs w:val="24"/>
        </w:rPr>
        <w:t xml:space="preserve">. Współpracowała z największymi polskimi producentami (HBO, TVN, Akson Studio, </w:t>
      </w:r>
      <w:proofErr w:type="spellStart"/>
      <w:r w:rsidRPr="00153282">
        <w:rPr>
          <w:sz w:val="24"/>
          <w:szCs w:val="24"/>
        </w:rPr>
        <w:t>Platige</w:t>
      </w:r>
      <w:proofErr w:type="spellEnd"/>
      <w:r w:rsidRPr="00153282">
        <w:rPr>
          <w:sz w:val="24"/>
          <w:szCs w:val="24"/>
        </w:rPr>
        <w:t xml:space="preserve"> Image) przy takich serialach jak „Prawo Agaty”, „Wataha” czy niebawem wchodząca na ekrany „Odwilż” (reż. Xawery Żuławski). Laureatka dwóch Orłów za najlepszy serial fabularny („Wataha II” i „Wataha III”).</w:t>
      </w:r>
    </w:p>
    <w:p w14:paraId="37775B4D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</w:p>
    <w:p w14:paraId="78F66386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>Łukasz Targosz</w:t>
      </w:r>
    </w:p>
    <w:p w14:paraId="1F55019F" w14:textId="5CEADB3C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  <w:r w:rsidRPr="00153282">
        <w:rPr>
          <w:sz w:val="24"/>
          <w:szCs w:val="24"/>
        </w:rPr>
        <w:t xml:space="preserve">Kompozytor filmowy, rocznik 1977. Autor ponad 70 oryginalnych ścieżek muzycznych do kina i telewizji, w tym największych polskich hitów m.in. serii filmów „Listy do M”, „Planeta singli” czy polsko-amerykańskiej „Ukrytej gry”. Nagrodzony </w:t>
      </w:r>
      <w:proofErr w:type="spellStart"/>
      <w:r w:rsidRPr="00153282">
        <w:rPr>
          <w:sz w:val="24"/>
          <w:szCs w:val="24"/>
        </w:rPr>
        <w:t>MocArtem</w:t>
      </w:r>
      <w:proofErr w:type="spellEnd"/>
      <w:r w:rsidRPr="00153282">
        <w:rPr>
          <w:sz w:val="24"/>
          <w:szCs w:val="24"/>
        </w:rPr>
        <w:t xml:space="preserve"> radia RMF Classic za muzykę do serialu HBO Europe „Wataha”. Ścieżka muzyczna, którą stworzył do pełnometrażowej animacji „Magiczna zima Muminków” zapewniła mu miejsce na krótkiej liście kompozytorów z szansą na nominację do Oscara. Ostatnio stworzył muzykę do serialu </w:t>
      </w:r>
      <w:proofErr w:type="spellStart"/>
      <w:r w:rsidRPr="00153282">
        <w:rPr>
          <w:sz w:val="24"/>
          <w:szCs w:val="24"/>
        </w:rPr>
        <w:t>Netflix</w:t>
      </w:r>
      <w:proofErr w:type="spellEnd"/>
      <w:r w:rsidRPr="00153282">
        <w:rPr>
          <w:sz w:val="24"/>
          <w:szCs w:val="24"/>
        </w:rPr>
        <w:t xml:space="preserve"> „W głębi lasu” i</w:t>
      </w:r>
      <w:r w:rsidR="00153282">
        <w:rPr>
          <w:sz w:val="24"/>
          <w:szCs w:val="24"/>
        </w:rPr>
        <w:t> </w:t>
      </w:r>
      <w:r w:rsidRPr="00153282">
        <w:rPr>
          <w:sz w:val="24"/>
          <w:szCs w:val="24"/>
        </w:rPr>
        <w:t>przygotowuje się do kolejnych projektów dla tej platformy.</w:t>
      </w:r>
    </w:p>
    <w:p w14:paraId="1B2BE0A5" w14:textId="77777777" w:rsidR="00114426" w:rsidRPr="00153282" w:rsidRDefault="00114426" w:rsidP="00114426">
      <w:pPr>
        <w:spacing w:after="0" w:line="276" w:lineRule="auto"/>
        <w:jc w:val="both"/>
        <w:rPr>
          <w:sz w:val="24"/>
          <w:szCs w:val="24"/>
        </w:rPr>
      </w:pPr>
    </w:p>
    <w:p w14:paraId="7D55D009" w14:textId="77777777" w:rsidR="00114426" w:rsidRPr="00153282" w:rsidRDefault="00114426" w:rsidP="001144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153282">
        <w:rPr>
          <w:b/>
          <w:bCs/>
          <w:sz w:val="24"/>
          <w:szCs w:val="24"/>
        </w:rPr>
        <w:t>Kacper Wysocki</w:t>
      </w:r>
    </w:p>
    <w:p w14:paraId="1061DF7F" w14:textId="33C487DD" w:rsidR="003D1344" w:rsidRDefault="00114426" w:rsidP="00114426">
      <w:pPr>
        <w:spacing w:after="0" w:line="276" w:lineRule="auto"/>
        <w:jc w:val="both"/>
        <w:rPr>
          <w:sz w:val="24"/>
          <w:szCs w:val="24"/>
        </w:rPr>
      </w:pPr>
      <w:r w:rsidRPr="00153282">
        <w:rPr>
          <w:sz w:val="24"/>
          <w:szCs w:val="24"/>
        </w:rPr>
        <w:t>Rocznik 1988, pochodzi z Bełchatowa. W latach 2012–2017 studiował scenariopisarstwo w</w:t>
      </w:r>
      <w:r w:rsidR="00153282">
        <w:rPr>
          <w:sz w:val="24"/>
          <w:szCs w:val="24"/>
        </w:rPr>
        <w:t> </w:t>
      </w:r>
      <w:r w:rsidRPr="00153282">
        <w:rPr>
          <w:sz w:val="24"/>
          <w:szCs w:val="24"/>
        </w:rPr>
        <w:t>Szkole Filmowej w Łodzi. Jest autorem scenariuszy do tytułów: „Słowa” (2013), „Jazda Próbna”, „Pod kloszem”, „Kontrabanda” (pilot serialu), „Adam wraca z raju”, „Kropla Prawdy” (2019, sezon 3) oraz „Klangor”, najnowszej, 8-odcinkowej produkcji serialowej Canal+, realizowanej przez Opus TV (2021). Od 2018 r. jest wykładowcą w katedrze scenariopisarstwa Szkoły Filmowej w Łodzi.</w:t>
      </w:r>
    </w:p>
    <w:p w14:paraId="159CEF1F" w14:textId="408E36D4" w:rsidR="007A6ACC" w:rsidRDefault="007A6ACC" w:rsidP="00114426">
      <w:pPr>
        <w:spacing w:after="0" w:line="276" w:lineRule="auto"/>
        <w:jc w:val="both"/>
        <w:rPr>
          <w:sz w:val="24"/>
          <w:szCs w:val="24"/>
        </w:rPr>
      </w:pPr>
    </w:p>
    <w:p w14:paraId="2ADA3032" w14:textId="266605B6" w:rsidR="007A6ACC" w:rsidRDefault="007A6ACC" w:rsidP="00114426">
      <w:pPr>
        <w:spacing w:after="0" w:line="276" w:lineRule="auto"/>
        <w:jc w:val="both"/>
        <w:rPr>
          <w:sz w:val="24"/>
          <w:szCs w:val="24"/>
        </w:rPr>
      </w:pPr>
    </w:p>
    <w:p w14:paraId="5A6FAD67" w14:textId="77777777" w:rsidR="007A6ACC" w:rsidRDefault="007A6ACC" w:rsidP="00114426">
      <w:pPr>
        <w:spacing w:after="0" w:line="276" w:lineRule="auto"/>
        <w:jc w:val="both"/>
        <w:rPr>
          <w:sz w:val="24"/>
          <w:szCs w:val="24"/>
        </w:rPr>
      </w:pPr>
    </w:p>
    <w:p w14:paraId="7C051C4C" w14:textId="1B58529D" w:rsidR="007A6ACC" w:rsidRPr="007A6ACC" w:rsidRDefault="007A6ACC" w:rsidP="00114426">
      <w:pPr>
        <w:spacing w:after="0" w:line="276" w:lineRule="auto"/>
        <w:jc w:val="both"/>
        <w:rPr>
          <w:i/>
          <w:iCs/>
          <w:sz w:val="24"/>
          <w:szCs w:val="24"/>
        </w:rPr>
      </w:pPr>
      <w:r w:rsidRPr="007A6ACC">
        <w:rPr>
          <w:i/>
          <w:iCs/>
          <w:sz w:val="24"/>
          <w:szCs w:val="24"/>
        </w:rPr>
        <w:t>Serio Pro odbędzie się w dniach 15–16 października 2020 online. Wydarzenie jest realizowane dzięki dofinansowaniu ze środków Ministra Kultury i Dziedzictwa Narodowego pochodzących z Funduszu Promocji Kultury. Partnerzy wydarzenia: Szkoła Filmowa w Łodzi i Opus TV. Organizatorem jest Festiwal Kamera Akcja.</w:t>
      </w:r>
    </w:p>
    <w:sectPr w:rsidR="007A6ACC" w:rsidRPr="007A6AC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82B4" w14:textId="77777777" w:rsidR="005B7D39" w:rsidRDefault="005B7D39">
      <w:pPr>
        <w:spacing w:after="0" w:line="240" w:lineRule="auto"/>
      </w:pPr>
      <w:r>
        <w:separator/>
      </w:r>
    </w:p>
  </w:endnote>
  <w:endnote w:type="continuationSeparator" w:id="0">
    <w:p w14:paraId="1407C6C1" w14:textId="77777777" w:rsidR="005B7D39" w:rsidRDefault="005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0DAB" w14:textId="77777777" w:rsidR="005B7D39" w:rsidRDefault="005B7D39">
      <w:pPr>
        <w:spacing w:after="0" w:line="240" w:lineRule="auto"/>
      </w:pPr>
      <w:r>
        <w:separator/>
      </w:r>
    </w:p>
  </w:footnote>
  <w:footnote w:type="continuationSeparator" w:id="0">
    <w:p w14:paraId="735446D1" w14:textId="77777777" w:rsidR="005B7D39" w:rsidRDefault="005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13E2" w14:textId="77777777" w:rsidR="003D1344" w:rsidRDefault="003B49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524EAD3" wp14:editId="34516D61">
          <wp:extent cx="5760720" cy="7683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0FA024" w14:textId="77777777" w:rsidR="003D1344" w:rsidRDefault="003D1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44"/>
    <w:rsid w:val="00114426"/>
    <w:rsid w:val="00153282"/>
    <w:rsid w:val="003B4993"/>
    <w:rsid w:val="003D1344"/>
    <w:rsid w:val="00423499"/>
    <w:rsid w:val="005B7D39"/>
    <w:rsid w:val="007A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5CF1"/>
  <w15:docId w15:val="{55BDA9A3-C2AE-4947-A25E-74CCB6B2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2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D9A"/>
  </w:style>
  <w:style w:type="paragraph" w:styleId="Stopka">
    <w:name w:val="footer"/>
    <w:basedOn w:val="Normalny"/>
    <w:link w:val="StopkaZnak"/>
    <w:uiPriority w:val="99"/>
    <w:unhideWhenUsed/>
    <w:rsid w:val="00D2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D9A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22agKvm9fRIccw2vs0Z13n8kVA==">AMUW2mXQPnjPa0IAhgtC9Ue7whixHPYMUCq2VHp9aVmPhOS/g1Kw+J8DQCKbp/wWI9JG5iEkNy0FkVrx3gEJ62bgYpHPmsMhgZLBMWoklc9xlTH348gX+HQ=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Gontarska</dc:creator>
  <cp:lastModifiedBy>Gosia Gontarska</cp:lastModifiedBy>
  <cp:revision>4</cp:revision>
  <dcterms:created xsi:type="dcterms:W3CDTF">2020-09-07T20:49:00Z</dcterms:created>
  <dcterms:modified xsi:type="dcterms:W3CDTF">2020-09-16T19:13:00Z</dcterms:modified>
</cp:coreProperties>
</file>